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  <w:bookmarkStart w:id="0" w:name="_GoBack"/>
      <w:bookmarkEnd w:id="0"/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1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1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6EBA9278" w14:textId="211E28ED" w:rsidR="00C5310D" w:rsidRDefault="00452320" w:rsidP="00452320">
            <w:pPr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СТРЕСС И НАСТРОЙ</w:t>
            </w:r>
          </w:p>
          <w:p w14:paraId="7824B488" w14:textId="5F4952B4" w:rsid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Cs/>
                <w:color w:val="141414"/>
              </w:rPr>
              <w:t>Как работать в ситуации давления и потери энергии? Что делать с «клиентами-манипуляторами?» Техника Толстого. Как справляться с личной «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демотивацией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>» и «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ждунами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» в команде. Принцип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Франкла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1AF6BEE0" w14:textId="77777777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42D1D729" w14:textId="77777777" w:rsidR="00452320" w:rsidRPr="00452320" w:rsidRDefault="00452320" w:rsidP="00452320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АНАЛИЗ РАБОТЫ. ЖИВЫЕ ЗВОНКИ </w:t>
            </w:r>
          </w:p>
          <w:p w14:paraId="6125038D" w14:textId="25C5D317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>Реалити-звонок рие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лтору: «Анализ лучших/худших скриптов, интонации, отработки возражений», проверка. Реалити-звонок из зала собственнику объекта.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34DF3746" w14:textId="367F02A8" w:rsidR="00C5310D" w:rsidRPr="00452320" w:rsidRDefault="00452320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ВОЗРАЖЕНИЯ В НЕДВИЖИМОСТИ</w:t>
            </w:r>
          </w:p>
          <w:p w14:paraId="528E41CC" w14:textId="77777777" w:rsidR="00452320" w:rsidRPr="00452320" w:rsidRDefault="00452320" w:rsidP="0045232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45232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Отработка: «Давайте без договора», «Я найду сам», «Я уже работаю с другим специалистом», «Дорого», «Подумаю» и др. Техники подмены смыслов боль/решение.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74505016" w14:textId="346324C5" w:rsidR="00A965B4" w:rsidRPr="00941D77" w:rsidRDefault="00452320" w:rsidP="0045232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ДОЖИМ КЛИЕНТА ПО ТЕЛЕФОНУ</w:t>
            </w:r>
          </w:p>
          <w:p w14:paraId="3B1C8493" w14:textId="77777777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Исходящий, входящий и повторный звонки клиентам. Скрипты: КПСС, РВСН, КВС. Речевые модули переговоров с собственником.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Дожим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с клиентами, не берущими трубки. </w:t>
            </w:r>
          </w:p>
          <w:p w14:paraId="25BFB9E2" w14:textId="474ADB42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65AFB5B" w14:textId="14DBFA09" w:rsidR="000812E5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ПОКАЗЫ И ЛИЧНЫЕ ПРОДАЖИ 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Как продавать на объекте и в офисе? РОНИ-техника. Как управлять «дистанцией</w:t>
            </w:r>
            <w:r w:rsidRPr="00452320">
              <w:rPr>
                <w:rFonts w:ascii="Arial" w:hAnsi="Arial" w:cs="Arial"/>
                <w:bCs/>
                <w:color w:val="141414"/>
              </w:rPr>
              <w:t>̆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»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методы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запоминания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имен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Комплименты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жесты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proofErr w:type="spellStart"/>
            <w:r w:rsidRPr="00452320">
              <w:rPr>
                <w:rFonts w:ascii="Century Gothic" w:hAnsi="Century Gothic" w:cs="Century Gothic"/>
                <w:bCs/>
                <w:color w:val="141414"/>
              </w:rPr>
              <w:t>сторителлинг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убеждение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без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навязчивости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7BD4F2B0" w14:textId="77777777" w:rsidR="00452320" w:rsidRPr="00452320" w:rsidRDefault="00452320" w:rsidP="0045232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 xml:space="preserve">ПРОДАЖИ ЧЕРЕЗ РЕКОМЕНДАЦИИ </w:t>
            </w:r>
          </w:p>
          <w:p w14:paraId="0102BB97" w14:textId="77777777" w:rsidR="0006253B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Cs/>
                <w:color w:val="141414"/>
              </w:rPr>
              <w:t>Как получать рекомендации после и во время продажи. Личные и онлайн рекомендации.</w:t>
            </w:r>
          </w:p>
          <w:p w14:paraId="0A447DE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A270D63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>МЕССЕНДЖЕРЫ И ПРОДАЖИ В ПЕРЕПИСКЕ.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Правила и тексты убеждения в WA. Отправка «догоняющих сообщений» в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Whats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App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3DECECB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4B30A1B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 xml:space="preserve">ВОЗВРАТ </w:t>
            </w: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>КЛИЕНТОВ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Работа с базой: учет «потерянных» клиентов. Конфликты с клиентами. Всех ли нужно возвращать? </w:t>
            </w:r>
          </w:p>
          <w:p w14:paraId="74A0DAFA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6EDDB056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>САМОМОТИВАЦИЯ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Стресс без АНМ. «Уход в настоящее п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о методу Гилберт». Подход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Дэфо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>.</w:t>
            </w: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32BE0" w14:textId="77777777" w:rsidR="00AB354A" w:rsidRDefault="00AB354A" w:rsidP="00856771">
      <w:r>
        <w:separator/>
      </w:r>
    </w:p>
  </w:endnote>
  <w:endnote w:type="continuationSeparator" w:id="0">
    <w:p w14:paraId="35D71C72" w14:textId="77777777" w:rsidR="00AB354A" w:rsidRDefault="00AB354A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9B5576" w14:textId="77777777" w:rsidR="00AB354A" w:rsidRDefault="00AB354A" w:rsidP="00856771">
      <w:r>
        <w:separator/>
      </w:r>
    </w:p>
  </w:footnote>
  <w:footnote w:type="continuationSeparator" w:id="0">
    <w:p w14:paraId="189A6D56" w14:textId="77777777" w:rsidR="00AB354A" w:rsidRDefault="00AB354A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AB354A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2322C6A9" w14:textId="5FC40EAF" w:rsidR="00D01283" w:rsidRPr="00D01283" w:rsidRDefault="00D01283" w:rsidP="00D01283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141414"/>
        <w:sz w:val="24"/>
        <w:szCs w:val="24"/>
      </w:rPr>
    </w:pPr>
    <w:r>
      <w:rPr>
        <w:rFonts w:ascii="Century Gothic" w:hAnsi="Century Gothic" w:cs="Arial"/>
        <w:b/>
        <w:color w:val="141414"/>
        <w:sz w:val="24"/>
        <w:szCs w:val="24"/>
        <w:lang w:val="en-US"/>
      </w:rPr>
      <w:t>PRO</w:t>
    </w:r>
    <w:r>
      <w:rPr>
        <w:rFonts w:ascii="Century Gothic" w:hAnsi="Century Gothic" w:cs="Arial"/>
        <w:b/>
        <w:color w:val="141414"/>
        <w:sz w:val="24"/>
        <w:szCs w:val="24"/>
      </w:rPr>
      <w:t xml:space="preserve"> Риелтор. Онлайн – тренинг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AB354A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B354A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1283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A0AE8-69C0-4C35-B3B9-1B94F01A0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9</cp:revision>
  <cp:lastPrinted>2021-09-02T15:46:00Z</cp:lastPrinted>
  <dcterms:created xsi:type="dcterms:W3CDTF">2024-04-04T09:36:00Z</dcterms:created>
  <dcterms:modified xsi:type="dcterms:W3CDTF">2024-05-05T13:06:00Z</dcterms:modified>
</cp:coreProperties>
</file>